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2182E" w14:paraId="795CC46C" w14:textId="77777777" w:rsidTr="00930F0B">
        <w:tc>
          <w:tcPr>
            <w:tcW w:w="10740" w:type="dxa"/>
          </w:tcPr>
          <w:p w14:paraId="6714E607" w14:textId="77777777" w:rsidR="0002182E" w:rsidRPr="00471FF3" w:rsidRDefault="0002182E" w:rsidP="00BA1BD6">
            <w:pPr>
              <w:autoSpaceDE w:val="0"/>
              <w:autoSpaceDN w:val="0"/>
              <w:adjustRightInd w:val="0"/>
              <w:jc w:val="center"/>
            </w:pPr>
            <w:r w:rsidRPr="002E699B"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  <w:t>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      </w:r>
            <w:r>
              <w:t xml:space="preserve"> </w:t>
            </w:r>
          </w:p>
          <w:p w14:paraId="27C9876A" w14:textId="77777777" w:rsidR="0002182E" w:rsidRPr="00471FF3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</w:pPr>
          </w:p>
        </w:tc>
      </w:tr>
      <w:tr w:rsidR="0002182E" w14:paraId="5C226724" w14:textId="77777777" w:rsidTr="00930F0B">
        <w:trPr>
          <w:trHeight w:val="1612"/>
        </w:trPr>
        <w:tc>
          <w:tcPr>
            <w:tcW w:w="10740" w:type="dxa"/>
          </w:tcPr>
          <w:p w14:paraId="76E8580B" w14:textId="77777777" w:rsidR="0002182E" w:rsidRPr="002E699B" w:rsidRDefault="00D1332D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2608" behindDoc="1" locked="0" layoutInCell="1" allowOverlap="1" wp14:anchorId="17C45AA2" wp14:editId="62D5C7C0">
                  <wp:simplePos x="0" y="0"/>
                  <wp:positionH relativeFrom="column">
                    <wp:posOffset>5047615</wp:posOffset>
                  </wp:positionH>
                  <wp:positionV relativeFrom="paragraph">
                    <wp:posOffset>47625</wp:posOffset>
                  </wp:positionV>
                  <wp:extent cx="1137285" cy="901700"/>
                  <wp:effectExtent l="19050" t="0" r="5715" b="0"/>
                  <wp:wrapTight wrapText="bothSides">
                    <wp:wrapPolygon edited="0">
                      <wp:start x="-362" y="0"/>
                      <wp:lineTo x="-362" y="20992"/>
                      <wp:lineTo x="21709" y="20992"/>
                      <wp:lineTo x="21709" y="0"/>
                      <wp:lineTo x="-362" y="0"/>
                    </wp:wrapPolygon>
                  </wp:wrapTight>
                  <wp:docPr id="27" name="Рисунок 3" descr="http://www.rsue.ru/doc/mip/mip_kon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sue.ru/doc/mip/mip_kon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1584" behindDoc="1" locked="0" layoutInCell="1" allowOverlap="1" wp14:anchorId="3E5CF4DB" wp14:editId="0F2A42D0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53975</wp:posOffset>
                  </wp:positionV>
                  <wp:extent cx="977900" cy="977900"/>
                  <wp:effectExtent l="19050" t="0" r="0" b="0"/>
                  <wp:wrapTight wrapText="bothSides">
                    <wp:wrapPolygon edited="0">
                      <wp:start x="-421" y="0"/>
                      <wp:lineTo x="-421" y="21039"/>
                      <wp:lineTo x="21460" y="21039"/>
                      <wp:lineTo x="21460" y="0"/>
                      <wp:lineTo x="-421" y="0"/>
                    </wp:wrapPolygon>
                  </wp:wrapTight>
                  <wp:docPr id="26" name="Рисунок 6" descr="\\172.16.0.53\fileserver\users\Студенческое бюро\ГРАНТ СНО 2023\Мероприятия в рамках реализации гранта\Лого_СМУРСУ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72.16.0.53\fileserver\users\Студенческое бюро\ГРАНТ СНО 2023\Мероприятия в рамках реализации гранта\Лого_СМУРСУ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6351E374" wp14:editId="6D25D175">
                  <wp:simplePos x="0" y="0"/>
                  <wp:positionH relativeFrom="column">
                    <wp:posOffset>2117725</wp:posOffset>
                  </wp:positionH>
                  <wp:positionV relativeFrom="paragraph">
                    <wp:posOffset>0</wp:posOffset>
                  </wp:positionV>
                  <wp:extent cx="1136650" cy="984250"/>
                  <wp:effectExtent l="0" t="0" r="6350" b="0"/>
                  <wp:wrapTight wrapText="bothSides">
                    <wp:wrapPolygon edited="0">
                      <wp:start x="15204" y="3763"/>
                      <wp:lineTo x="2896" y="4599"/>
                      <wp:lineTo x="0" y="5853"/>
                      <wp:lineTo x="0" y="11288"/>
                      <wp:lineTo x="1810" y="12960"/>
                      <wp:lineTo x="2172" y="13796"/>
                      <wp:lineTo x="20273" y="13796"/>
                      <wp:lineTo x="21359" y="10870"/>
                      <wp:lineTo x="21359" y="6271"/>
                      <wp:lineTo x="20273" y="3763"/>
                      <wp:lineTo x="15204" y="3763"/>
                    </wp:wrapPolygon>
                  </wp:wrapTight>
                  <wp:docPr id="31" name="Рисунок 2" descr="\\172.16.0.53\fileserver\users\Студенческое бюро\ГРАНТ СНО 2023\Мероприятия в рамках реализации гранта\Лого СНО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0.53\fileserver\users\Студенческое бюро\ГРАНТ СНО 2023\Мероприятия в рамках реализации гранта\Лого СНО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35" r="1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C2B50">
              <w:rPr>
                <w:rFonts w:ascii="Segoe UI" w:hAnsi="Segoe UI" w:cs="Segoe UI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3F05D687" wp14:editId="5E03D4FA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66675</wp:posOffset>
                  </wp:positionV>
                  <wp:extent cx="1193800" cy="939800"/>
                  <wp:effectExtent l="19050" t="0" r="6350" b="0"/>
                  <wp:wrapTight wrapText="bothSides">
                    <wp:wrapPolygon edited="0">
                      <wp:start x="-345" y="0"/>
                      <wp:lineTo x="-345" y="21016"/>
                      <wp:lineTo x="21715" y="21016"/>
                      <wp:lineTo x="21715" y="0"/>
                      <wp:lineTo x="-345" y="0"/>
                    </wp:wrapPolygon>
                  </wp:wrapTight>
                  <wp:docPr id="30" name="Рисунок 1" descr="РГЭУ (РИНХ) — Хабр Карь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ГЭУ (РИНХ) — Хабр Карь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29" b="10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86A517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</w:p>
          <w:p w14:paraId="2A785061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2E699B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</w:p>
          <w:p w14:paraId="64B057BA" w14:textId="77777777" w:rsidR="0002182E" w:rsidRPr="002E699B" w:rsidRDefault="0002182E" w:rsidP="00BA1BD6">
            <w:pPr>
              <w:rPr>
                <w:rFonts w:ascii="Segoe UI" w:hAnsi="Segoe UI" w:cs="Segoe UI"/>
                <w:sz w:val="21"/>
                <w:szCs w:val="21"/>
              </w:rPr>
            </w:pPr>
            <w:r w:rsidRPr="002E699B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  <w:tr w:rsidR="0002182E" w14:paraId="1B5C8CD3" w14:textId="77777777" w:rsidTr="00930F0B">
        <w:tc>
          <w:tcPr>
            <w:tcW w:w="10740" w:type="dxa"/>
          </w:tcPr>
          <w:p w14:paraId="2EDBB17C" w14:textId="77777777" w:rsidR="0002182E" w:rsidRPr="002E699B" w:rsidRDefault="00FC2B50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0832" behindDoc="0" locked="0" layoutInCell="1" allowOverlap="1" wp14:anchorId="540E7627" wp14:editId="49D78F42">
                  <wp:simplePos x="0" y="0"/>
                  <wp:positionH relativeFrom="column">
                    <wp:posOffset>5547995</wp:posOffset>
                  </wp:positionH>
                  <wp:positionV relativeFrom="paragraph">
                    <wp:posOffset>99695</wp:posOffset>
                  </wp:positionV>
                  <wp:extent cx="1031875" cy="991870"/>
                  <wp:effectExtent l="0" t="0" r="0" b="0"/>
                  <wp:wrapThrough wrapText="bothSides">
                    <wp:wrapPolygon edited="0">
                      <wp:start x="0" y="0"/>
                      <wp:lineTo x="0" y="21157"/>
                      <wp:lineTo x="21135" y="21157"/>
                      <wp:lineTo x="21135" y="0"/>
                      <wp:lineTo x="0" y="0"/>
                    </wp:wrapPolygon>
                  </wp:wrapThrough>
                  <wp:docPr id="14" name="Рисунок 13" descr="ФГБОУ ВО «Кубанский государственный университет» | WOWPRO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ГБОУ ВО «Кубанский государственный университет» | WOWPRO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6D9FAFB0" wp14:editId="2223F58A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146685</wp:posOffset>
                  </wp:positionV>
                  <wp:extent cx="883285" cy="876300"/>
                  <wp:effectExtent l="0" t="0" r="0" b="0"/>
                  <wp:wrapTight wrapText="bothSides">
                    <wp:wrapPolygon edited="0">
                      <wp:start x="6988" y="0"/>
                      <wp:lineTo x="0" y="1409"/>
                      <wp:lineTo x="0" y="16435"/>
                      <wp:lineTo x="5590" y="21130"/>
                      <wp:lineTo x="7454" y="21130"/>
                      <wp:lineTo x="13044" y="21130"/>
                      <wp:lineTo x="14907" y="21130"/>
                      <wp:lineTo x="20963" y="16435"/>
                      <wp:lineTo x="20963" y="5635"/>
                      <wp:lineTo x="17702" y="1878"/>
                      <wp:lineTo x="14441" y="0"/>
                      <wp:lineTo x="6988" y="0"/>
                    </wp:wrapPolygon>
                  </wp:wrapTight>
                  <wp:docPr id="5" name="Рисунок 8" descr="Российский государственный гуманитарный университет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оссийский государственный гуманитарный университет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588F79AF" wp14:editId="133C2484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51435</wp:posOffset>
                  </wp:positionV>
                  <wp:extent cx="814705" cy="962025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213" y="21386"/>
                      <wp:lineTo x="21213" y="0"/>
                      <wp:lineTo x="0" y="0"/>
                    </wp:wrapPolygon>
                  </wp:wrapTight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385" t="3921" r="75713" b="1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34C0FB" w14:textId="77777777" w:rsidR="0002182E" w:rsidRPr="002E699B" w:rsidRDefault="00FC2B50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8544" behindDoc="0" locked="0" layoutInCell="1" allowOverlap="1" wp14:anchorId="05518BB0" wp14:editId="2468871A">
                  <wp:simplePos x="0" y="0"/>
                  <wp:positionH relativeFrom="column">
                    <wp:posOffset>3466465</wp:posOffset>
                  </wp:positionH>
                  <wp:positionV relativeFrom="paragraph">
                    <wp:posOffset>15240</wp:posOffset>
                  </wp:positionV>
                  <wp:extent cx="878840" cy="818515"/>
                  <wp:effectExtent l="19050" t="0" r="0" b="0"/>
                  <wp:wrapThrough wrapText="bothSides">
                    <wp:wrapPolygon edited="0">
                      <wp:start x="7960" y="0"/>
                      <wp:lineTo x="4682" y="1005"/>
                      <wp:lineTo x="-468" y="6033"/>
                      <wp:lineTo x="0" y="16087"/>
                      <wp:lineTo x="3746" y="21114"/>
                      <wp:lineTo x="4214" y="21114"/>
                      <wp:lineTo x="17792" y="21114"/>
                      <wp:lineTo x="18260" y="21114"/>
                      <wp:lineTo x="21538" y="16590"/>
                      <wp:lineTo x="21538" y="5530"/>
                      <wp:lineTo x="17792" y="1005"/>
                      <wp:lineTo x="14983" y="0"/>
                      <wp:lineTo x="7960" y="0"/>
                    </wp:wrapPolygon>
                  </wp:wrapThrough>
                  <wp:docPr id="12" name="Рисунок 17" descr="Южный федеральны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Южный федеральны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5913B1B5" wp14:editId="63954E9C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65405</wp:posOffset>
                  </wp:positionV>
                  <wp:extent cx="1990090" cy="647065"/>
                  <wp:effectExtent l="19050" t="0" r="0" b="0"/>
                  <wp:wrapTight wrapText="bothSides">
                    <wp:wrapPolygon edited="0">
                      <wp:start x="5789" y="0"/>
                      <wp:lineTo x="4756" y="10175"/>
                      <wp:lineTo x="-207" y="19713"/>
                      <wp:lineTo x="-207" y="20985"/>
                      <wp:lineTo x="18195" y="20985"/>
                      <wp:lineTo x="19436" y="20985"/>
                      <wp:lineTo x="21504" y="20985"/>
                      <wp:lineTo x="21504" y="5723"/>
                      <wp:lineTo x="19022" y="4451"/>
                      <wp:lineTo x="6823" y="0"/>
                      <wp:lineTo x="5789" y="0"/>
                    </wp:wrapPolygon>
                  </wp:wrapTight>
                  <wp:docPr id="13" name="Рисунок 1" descr="Финансовый Университет при правительстве РФ (ВУЗ) | Партнер Direc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нансовый Университет при правительстве РФ (ВУЗ) | Партнер Direc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DC3C58" w14:textId="77777777" w:rsidR="0002182E" w:rsidRPr="002E699B" w:rsidRDefault="0002182E" w:rsidP="00BA1BD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</w:p>
          <w:p w14:paraId="3B03C9AC" w14:textId="77777777" w:rsidR="0002182E" w:rsidRPr="002E699B" w:rsidRDefault="0016384A" w:rsidP="0016384A">
            <w:pPr>
              <w:tabs>
                <w:tab w:val="left" w:pos="1074"/>
              </w:tabs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tab/>
            </w:r>
          </w:p>
        </w:tc>
      </w:tr>
      <w:tr w:rsidR="0002182E" w14:paraId="6ED02AD7" w14:textId="77777777" w:rsidTr="00930F0B">
        <w:tc>
          <w:tcPr>
            <w:tcW w:w="10740" w:type="dxa"/>
          </w:tcPr>
          <w:p w14:paraId="48933D1D" w14:textId="77777777" w:rsidR="0002182E" w:rsidRPr="00FC2B50" w:rsidRDefault="00D1332D" w:rsidP="00BA1BD6">
            <w:pPr>
              <w:pStyle w:val="1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1F5990D" wp14:editId="75FD7484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145415</wp:posOffset>
                  </wp:positionV>
                  <wp:extent cx="1324610" cy="1025525"/>
                  <wp:effectExtent l="19050" t="0" r="8890" b="0"/>
                  <wp:wrapThrough wrapText="bothSides">
                    <wp:wrapPolygon edited="0">
                      <wp:start x="-311" y="0"/>
                      <wp:lineTo x="-311" y="21266"/>
                      <wp:lineTo x="21745" y="21266"/>
                      <wp:lineTo x="21745" y="0"/>
                      <wp:lineTo x="-311" y="0"/>
                    </wp:wrapPolygon>
                  </wp:wrapThrough>
                  <wp:docPr id="28" name="Рисунок 24" descr="Информ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Информ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182E"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176BE245" wp14:editId="20D41D5A">
                  <wp:simplePos x="0" y="0"/>
                  <wp:positionH relativeFrom="column">
                    <wp:posOffset>5622290</wp:posOffset>
                  </wp:positionH>
                  <wp:positionV relativeFrom="paragraph">
                    <wp:posOffset>222250</wp:posOffset>
                  </wp:positionV>
                  <wp:extent cx="859790" cy="935355"/>
                  <wp:effectExtent l="19050" t="0" r="0" b="0"/>
                  <wp:wrapTight wrapText="bothSides">
                    <wp:wrapPolygon edited="0">
                      <wp:start x="-479" y="0"/>
                      <wp:lineTo x="-479" y="21116"/>
                      <wp:lineTo x="21536" y="21116"/>
                      <wp:lineTo x="21536" y="0"/>
                      <wp:lineTo x="-479" y="0"/>
                    </wp:wrapPolygon>
                  </wp:wrapTight>
                  <wp:docPr id="3" name="Рисунок 4" descr="Краснодарский филиал Российского экономического университета имени Г.В. Плеханова (КФ РЭУ им.Г.В. Плеханова, Краснодар) - специальности и  направления подгот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дарский филиал Российского экономического университета имени Г.В. Плеханова (КФ РЭУ им.Г.В. Плеханова, Краснодар) - специальности и  направления подгот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17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182E">
              <w:rPr>
                <w:noProof/>
              </w:rPr>
              <w:t xml:space="preserve"> </w:t>
            </w:r>
            <w:r w:rsidR="0002182E" w:rsidRPr="002E699B">
              <w:rPr>
                <w:noProof/>
              </w:rPr>
              <w:t xml:space="preserve">  </w:t>
            </w:r>
            <w:r w:rsidR="0002182E" w:rsidRPr="00FC2B50">
              <w:rPr>
                <w:noProof/>
              </w:rPr>
              <w:t xml:space="preserve"> </w:t>
            </w:r>
          </w:p>
          <w:p w14:paraId="539C5FCB" w14:textId="77777777" w:rsidR="0002182E" w:rsidRPr="00FC2B50" w:rsidRDefault="00FC2B50" w:rsidP="0002182E">
            <w:pPr>
              <w:rPr>
                <w:lang w:eastAsia="ru-RU"/>
              </w:rPr>
            </w:pPr>
            <w:r w:rsidRPr="00FC2B50">
              <w:rPr>
                <w:noProof/>
                <w:lang w:eastAsia="ru-RU"/>
              </w:rPr>
              <w:drawing>
                <wp:inline distT="0" distB="0" distL="0" distR="0" wp14:anchorId="0476C696" wp14:editId="5BAD2781">
                  <wp:extent cx="1043338" cy="866775"/>
                  <wp:effectExtent l="0" t="0" r="0" b="0"/>
                  <wp:docPr id="1" name="Рисунок 1" descr="C:\Users\chernobayos\Desktop\логотип цент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nobayos\Desktop\логотип цент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19" cy="89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11D7">
              <w:rPr>
                <w:noProof/>
                <w:lang w:eastAsia="ru-RU"/>
              </w:rPr>
              <w:t xml:space="preserve">    </w:t>
            </w:r>
            <w:r w:rsidR="00D1332D">
              <w:rPr>
                <w:noProof/>
                <w:lang w:eastAsia="ru-RU"/>
              </w:rPr>
              <w:t xml:space="preserve">   </w:t>
            </w:r>
            <w:r w:rsidR="006111D7">
              <w:rPr>
                <w:noProof/>
                <w:lang w:eastAsia="ru-RU"/>
              </w:rPr>
              <w:t xml:space="preserve"> </w:t>
            </w:r>
            <w:r w:rsidR="006111D7">
              <w:rPr>
                <w:noProof/>
                <w:lang w:eastAsia="ru-RU"/>
              </w:rPr>
              <w:drawing>
                <wp:inline distT="0" distB="0" distL="0" distR="0" wp14:anchorId="1CD176DA" wp14:editId="2AC94DC2">
                  <wp:extent cx="1181100" cy="72117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14" cy="727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332D">
              <w:rPr>
                <w:noProof/>
                <w:lang w:eastAsia="ru-RU"/>
              </w:rPr>
              <w:t xml:space="preserve">         </w:t>
            </w:r>
            <w:r w:rsidR="00D1332D">
              <w:rPr>
                <w:noProof/>
                <w:lang w:eastAsia="ru-RU"/>
              </w:rPr>
              <w:drawing>
                <wp:inline distT="0" distB="0" distL="0" distR="0" wp14:anchorId="07B8C6AC" wp14:editId="56AA7AFE">
                  <wp:extent cx="933450" cy="86880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51" cy="888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13DBEB" w14:textId="77777777" w:rsidR="0002182E" w:rsidRPr="0002182E" w:rsidRDefault="0002182E" w:rsidP="0002182E">
            <w:pPr>
              <w:rPr>
                <w:lang w:val="en-US" w:eastAsia="ru-RU"/>
              </w:rPr>
            </w:pPr>
          </w:p>
          <w:p w14:paraId="61E892CC" w14:textId="77777777" w:rsidR="0002182E" w:rsidRPr="0002182E" w:rsidRDefault="0002182E" w:rsidP="0002182E">
            <w:pPr>
              <w:rPr>
                <w:lang w:val="en-US" w:eastAsia="ru-RU"/>
              </w:rPr>
            </w:pPr>
          </w:p>
          <w:p w14:paraId="32548071" w14:textId="77777777" w:rsidR="0002182E" w:rsidRPr="0002182E" w:rsidRDefault="0002182E" w:rsidP="0002182E">
            <w:pPr>
              <w:rPr>
                <w:lang w:val="en-US" w:eastAsia="ru-RU"/>
              </w:rPr>
            </w:pPr>
          </w:p>
        </w:tc>
      </w:tr>
    </w:tbl>
    <w:p w14:paraId="4308785C" w14:textId="77777777" w:rsidR="0002182E" w:rsidRDefault="0002182E" w:rsidP="00997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6FE3DCF" w14:textId="77777777" w:rsidR="00EF7E75" w:rsidRPr="00EF7E75" w:rsidRDefault="00997E15" w:rsidP="00997E15">
      <w:pPr>
        <w:pStyle w:val="Style12"/>
        <w:spacing w:line="240" w:lineRule="auto"/>
        <w:ind w:firstLine="0"/>
        <w:jc w:val="center"/>
        <w:rPr>
          <w:b/>
        </w:rPr>
      </w:pPr>
      <w:r w:rsidRPr="00EF7E75">
        <w:rPr>
          <w:b/>
        </w:rPr>
        <w:t xml:space="preserve">ОТКРЫТАЯ ЛЕКЦИЯ «РОЛЬ НАЦИОНАЛЬНОЙ ТЕХНОЛОГИЧЕСКОЙ ИНИЦИАТИВЫ В ДОСТИЖЕНИИ ТЕХНОЛОГИЧЕСКОГО СУВЕРЕНИТЕТА РОССИИ» </w:t>
      </w:r>
    </w:p>
    <w:p w14:paraId="5296069D" w14:textId="77777777" w:rsidR="00EF7E75" w:rsidRPr="00EF7E75" w:rsidRDefault="00EF7E75" w:rsidP="00997E15">
      <w:pPr>
        <w:pStyle w:val="Style12"/>
        <w:spacing w:line="240" w:lineRule="auto"/>
        <w:ind w:firstLine="0"/>
        <w:jc w:val="center"/>
        <w:rPr>
          <w:b/>
        </w:rPr>
      </w:pPr>
    </w:p>
    <w:p w14:paraId="60889BC3" w14:textId="77777777" w:rsidR="00EF7E75" w:rsidRPr="00EF7E75" w:rsidRDefault="00EF7E75" w:rsidP="00567B9B">
      <w:pPr>
        <w:tabs>
          <w:tab w:val="left" w:pos="24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E75">
        <w:rPr>
          <w:rFonts w:ascii="Times New Roman" w:hAnsi="Times New Roman"/>
          <w:b/>
          <w:sz w:val="24"/>
          <w:szCs w:val="24"/>
        </w:rPr>
        <w:t>Андреевой Ольги Валентиновны</w:t>
      </w:r>
      <w:r w:rsidRPr="00EF7E75">
        <w:rPr>
          <w:rFonts w:ascii="Times New Roman" w:hAnsi="Times New Roman"/>
          <w:sz w:val="24"/>
          <w:szCs w:val="24"/>
        </w:rPr>
        <w:t xml:space="preserve"> – к.э.н., доцент кафедры финансов, руководитель </w:t>
      </w:r>
      <w:r w:rsidR="002E3B52">
        <w:rPr>
          <w:rFonts w:ascii="Times New Roman" w:hAnsi="Times New Roman"/>
          <w:sz w:val="24"/>
          <w:szCs w:val="24"/>
        </w:rPr>
        <w:t>Ц</w:t>
      </w:r>
      <w:r w:rsidRPr="00EF7E75">
        <w:rPr>
          <w:rFonts w:ascii="Times New Roman" w:hAnsi="Times New Roman"/>
          <w:sz w:val="24"/>
          <w:szCs w:val="24"/>
        </w:rPr>
        <w:t xml:space="preserve">ентра стратегических исследований социально-экономического развития </w:t>
      </w:r>
      <w:r w:rsidR="002E3B52">
        <w:rPr>
          <w:rFonts w:ascii="Times New Roman" w:hAnsi="Times New Roman"/>
          <w:sz w:val="24"/>
          <w:szCs w:val="24"/>
        </w:rPr>
        <w:t>Ю</w:t>
      </w:r>
      <w:r w:rsidRPr="00EF7E75">
        <w:rPr>
          <w:rFonts w:ascii="Times New Roman" w:hAnsi="Times New Roman"/>
          <w:sz w:val="24"/>
          <w:szCs w:val="24"/>
        </w:rPr>
        <w:t xml:space="preserve">га </w:t>
      </w:r>
      <w:r w:rsidR="002E3B52">
        <w:rPr>
          <w:rFonts w:ascii="Times New Roman" w:hAnsi="Times New Roman"/>
          <w:sz w:val="24"/>
          <w:szCs w:val="24"/>
        </w:rPr>
        <w:t>Р</w:t>
      </w:r>
      <w:r w:rsidRPr="00EF7E75">
        <w:rPr>
          <w:rFonts w:ascii="Times New Roman" w:hAnsi="Times New Roman"/>
          <w:sz w:val="24"/>
          <w:szCs w:val="24"/>
        </w:rPr>
        <w:t xml:space="preserve">оссии, </w:t>
      </w:r>
      <w:r w:rsidR="002E3B52">
        <w:rPr>
          <w:rFonts w:ascii="Times New Roman" w:hAnsi="Times New Roman"/>
          <w:sz w:val="24"/>
          <w:szCs w:val="24"/>
        </w:rPr>
        <w:t>Р</w:t>
      </w:r>
      <w:r w:rsidRPr="00EF7E75">
        <w:rPr>
          <w:rFonts w:ascii="Times New Roman" w:hAnsi="Times New Roman"/>
          <w:sz w:val="24"/>
          <w:szCs w:val="24"/>
        </w:rPr>
        <w:t xml:space="preserve">остовский </w:t>
      </w:r>
      <w:r w:rsidR="002E3B52">
        <w:rPr>
          <w:rFonts w:ascii="Times New Roman" w:hAnsi="Times New Roman"/>
          <w:sz w:val="24"/>
          <w:szCs w:val="24"/>
        </w:rPr>
        <w:t>г</w:t>
      </w:r>
      <w:r w:rsidRPr="00EF7E75">
        <w:rPr>
          <w:rFonts w:ascii="Times New Roman" w:hAnsi="Times New Roman"/>
          <w:sz w:val="24"/>
          <w:szCs w:val="24"/>
        </w:rPr>
        <w:t>осударственный экономический университет (</w:t>
      </w:r>
      <w:r w:rsidR="002E3B52">
        <w:rPr>
          <w:rFonts w:ascii="Times New Roman" w:hAnsi="Times New Roman"/>
          <w:sz w:val="24"/>
          <w:szCs w:val="24"/>
        </w:rPr>
        <w:t>РИНХ</w:t>
      </w:r>
      <w:r w:rsidRPr="00EF7E75">
        <w:rPr>
          <w:rFonts w:ascii="Times New Roman" w:hAnsi="Times New Roman"/>
          <w:sz w:val="24"/>
          <w:szCs w:val="24"/>
        </w:rPr>
        <w:t>)</w:t>
      </w:r>
    </w:p>
    <w:p w14:paraId="73CC62CD" w14:textId="77777777" w:rsidR="00EF7E75" w:rsidRPr="00EF7E75" w:rsidRDefault="00EF7E75" w:rsidP="00997E15">
      <w:pPr>
        <w:pStyle w:val="Style12"/>
        <w:spacing w:line="240" w:lineRule="auto"/>
        <w:ind w:firstLine="0"/>
        <w:jc w:val="center"/>
        <w:rPr>
          <w:b/>
        </w:rPr>
      </w:pPr>
    </w:p>
    <w:p w14:paraId="02F73FF2" w14:textId="77777777" w:rsidR="00433EE8" w:rsidRDefault="00433EE8" w:rsidP="00433EE8">
      <w:pPr>
        <w:pStyle w:val="Style12"/>
        <w:spacing w:line="240" w:lineRule="auto"/>
        <w:ind w:firstLine="0"/>
        <w:jc w:val="both"/>
        <w:rPr>
          <w:b/>
        </w:rPr>
      </w:pPr>
      <w:r w:rsidRPr="00A92C38">
        <w:rPr>
          <w:b/>
        </w:rPr>
        <w:t>Организационный комитет:</w:t>
      </w:r>
    </w:p>
    <w:p w14:paraId="625CE8ED" w14:textId="77777777" w:rsidR="007E4F4F" w:rsidRPr="00BC7BAD" w:rsidRDefault="007E4F4F" w:rsidP="00433EE8">
      <w:pPr>
        <w:pStyle w:val="Style12"/>
        <w:spacing w:line="240" w:lineRule="auto"/>
        <w:ind w:firstLine="0"/>
        <w:jc w:val="both"/>
        <w:rPr>
          <w:i/>
        </w:rPr>
      </w:pPr>
      <w:r w:rsidRPr="00BC7BAD">
        <w:rPr>
          <w:i/>
        </w:rPr>
        <w:t>Вовченко</w:t>
      </w:r>
      <w:r w:rsidR="00840A17" w:rsidRPr="00BC7BAD">
        <w:rPr>
          <w:i/>
        </w:rPr>
        <w:t xml:space="preserve"> Н.Г.</w:t>
      </w:r>
      <w:r w:rsidR="005E1649" w:rsidRPr="00BC7BAD">
        <w:rPr>
          <w:rFonts w:eastAsia="Calibri"/>
          <w:lang w:eastAsia="en-US"/>
        </w:rPr>
        <w:t xml:space="preserve"> –</w:t>
      </w:r>
      <w:r w:rsidR="005E1649" w:rsidRPr="00BC7BAD">
        <w:rPr>
          <w:i/>
        </w:rPr>
        <w:t xml:space="preserve"> </w:t>
      </w:r>
      <w:r w:rsidR="005E1649" w:rsidRPr="00BC7BAD">
        <w:t>д.э.н., проф., проректор по научной работе и инновациям</w:t>
      </w:r>
      <w:r w:rsidR="00567B9B">
        <w:t>, зав. кафедрой «Финансы» РГЭУ (РИНХ)</w:t>
      </w:r>
      <w:r w:rsidR="006D0D5D">
        <w:t>,</w:t>
      </w:r>
      <w:r w:rsidR="006D0D5D" w:rsidRPr="006D0D5D">
        <w:t xml:space="preserve"> общественный представитель АСИ</w:t>
      </w:r>
    </w:p>
    <w:p w14:paraId="2160A6EA" w14:textId="77777777" w:rsidR="00840A17" w:rsidRPr="00BC7BAD" w:rsidRDefault="007E4F4F" w:rsidP="00840A17">
      <w:pPr>
        <w:pStyle w:val="Style12"/>
        <w:spacing w:line="240" w:lineRule="auto"/>
        <w:ind w:firstLine="0"/>
        <w:jc w:val="both"/>
        <w:rPr>
          <w:i/>
        </w:rPr>
      </w:pPr>
      <w:r w:rsidRPr="00BC7BAD">
        <w:rPr>
          <w:i/>
        </w:rPr>
        <w:t>Андреева</w:t>
      </w:r>
      <w:r w:rsidR="00840A17" w:rsidRPr="00BC7BAD">
        <w:rPr>
          <w:i/>
        </w:rPr>
        <w:t xml:space="preserve"> О.В.</w:t>
      </w:r>
      <w:r w:rsidR="005E1649" w:rsidRPr="00BC7BAD">
        <w:rPr>
          <w:rFonts w:eastAsia="Calibri"/>
          <w:lang w:eastAsia="en-US"/>
        </w:rPr>
        <w:t xml:space="preserve"> –</w:t>
      </w:r>
      <w:r w:rsidR="005E1649" w:rsidRPr="00BC7BAD">
        <w:rPr>
          <w:i/>
        </w:rPr>
        <w:t xml:space="preserve"> </w:t>
      </w:r>
      <w:r w:rsidR="005E1649" w:rsidRPr="00BC7BAD">
        <w:t>руководитель центра стратегических исследований социально-экономического развития Юга России, к.э.н., доцент кафедры «Финансы»</w:t>
      </w:r>
      <w:r w:rsidR="00567B9B" w:rsidRPr="00567B9B">
        <w:t xml:space="preserve"> РГЭУ (РИНХ)</w:t>
      </w:r>
      <w:r w:rsidR="00567B9B">
        <w:t xml:space="preserve">, общественный представитель АСИ, </w:t>
      </w:r>
      <w:r w:rsidR="00567B9B" w:rsidRPr="00567B9B">
        <w:t>лектор Российского общества «Знание»</w:t>
      </w:r>
    </w:p>
    <w:p w14:paraId="13F02F2F" w14:textId="77777777" w:rsidR="00840A17" w:rsidRPr="00BC7BAD" w:rsidRDefault="00840A17" w:rsidP="00840A17">
      <w:pPr>
        <w:pStyle w:val="Style12"/>
        <w:spacing w:line="240" w:lineRule="auto"/>
        <w:ind w:firstLine="0"/>
        <w:jc w:val="both"/>
        <w:rPr>
          <w:i/>
        </w:rPr>
      </w:pPr>
      <w:r w:rsidRPr="00BC7BAD">
        <w:rPr>
          <w:i/>
        </w:rPr>
        <w:t>Климук В.В.</w:t>
      </w:r>
      <w:r w:rsidR="005E1649" w:rsidRPr="00BC7BAD">
        <w:rPr>
          <w:b/>
        </w:rPr>
        <w:t xml:space="preserve"> – </w:t>
      </w:r>
      <w:r w:rsidR="005E1649" w:rsidRPr="00BC7BAD">
        <w:t>первый проректор Барановичского государственного университета, к.э.н., доцент, Республика Беларусь</w:t>
      </w:r>
    </w:p>
    <w:p w14:paraId="004EDF31" w14:textId="77777777" w:rsidR="007E4F4F" w:rsidRPr="00BC7BAD" w:rsidRDefault="007E4F4F" w:rsidP="00433EE8">
      <w:pPr>
        <w:pStyle w:val="Style12"/>
        <w:spacing w:line="240" w:lineRule="auto"/>
        <w:ind w:firstLine="0"/>
        <w:jc w:val="both"/>
        <w:rPr>
          <w:i/>
        </w:rPr>
      </w:pPr>
      <w:r w:rsidRPr="00BC7BAD">
        <w:rPr>
          <w:i/>
        </w:rPr>
        <w:t>Дмитр</w:t>
      </w:r>
      <w:r w:rsidR="00960B6A">
        <w:rPr>
          <w:i/>
        </w:rPr>
        <w:t>и</w:t>
      </w:r>
      <w:r w:rsidRPr="00BC7BAD">
        <w:rPr>
          <w:i/>
        </w:rPr>
        <w:t>ева</w:t>
      </w:r>
      <w:r w:rsidR="00840A17" w:rsidRPr="00BC7BAD">
        <w:rPr>
          <w:i/>
        </w:rPr>
        <w:t xml:space="preserve"> В.Д.</w:t>
      </w:r>
      <w:r w:rsidR="005E1649" w:rsidRPr="00BC7BAD">
        <w:rPr>
          <w:b/>
        </w:rPr>
        <w:t xml:space="preserve"> –</w:t>
      </w:r>
      <w:r w:rsidR="005E1649" w:rsidRPr="00BC7BAD">
        <w:t xml:space="preserve"> младший научный сотрудник Центра стратегических исследований социально-экономического развития Юга России, доцент кафедры философии и культурологии</w:t>
      </w:r>
      <w:r w:rsidR="00567B9B" w:rsidRPr="00567B9B">
        <w:t xml:space="preserve"> РГЭУ (РИНХ)</w:t>
      </w:r>
    </w:p>
    <w:p w14:paraId="6CD5085B" w14:textId="77777777" w:rsidR="007E4F4F" w:rsidRDefault="00840A17" w:rsidP="00433EE8">
      <w:pPr>
        <w:pStyle w:val="Style12"/>
        <w:spacing w:line="240" w:lineRule="auto"/>
        <w:ind w:firstLine="0"/>
        <w:jc w:val="both"/>
      </w:pPr>
      <w:r w:rsidRPr="00BC7BAD">
        <w:rPr>
          <w:i/>
        </w:rPr>
        <w:t>Ч</w:t>
      </w:r>
      <w:r w:rsidR="007E4F4F" w:rsidRPr="00BC7BAD">
        <w:rPr>
          <w:i/>
        </w:rPr>
        <w:t>ернобай</w:t>
      </w:r>
      <w:r w:rsidRPr="00BC7BAD">
        <w:rPr>
          <w:i/>
        </w:rPr>
        <w:t xml:space="preserve"> О.С.</w:t>
      </w:r>
      <w:r w:rsidR="005E1649" w:rsidRPr="00BC7BAD">
        <w:rPr>
          <w:b/>
        </w:rPr>
        <w:t xml:space="preserve"> –</w:t>
      </w:r>
      <w:r w:rsidR="005E1649" w:rsidRPr="00BC7BAD">
        <w:t xml:space="preserve"> младший научный сотрудник Центра стратегических исследований социально-экономического развития Юга России</w:t>
      </w:r>
      <w:r w:rsidR="00567B9B" w:rsidRPr="00567B9B">
        <w:t xml:space="preserve"> РГЭУ (РИНХ)</w:t>
      </w:r>
      <w:r w:rsidR="005E1649" w:rsidRPr="00BC7BAD">
        <w:t>, аспирант</w:t>
      </w:r>
      <w:r w:rsidR="00567B9B" w:rsidRPr="00567B9B">
        <w:t xml:space="preserve"> </w:t>
      </w:r>
    </w:p>
    <w:p w14:paraId="43AE75AF" w14:textId="77777777" w:rsidR="00960B6A" w:rsidRPr="00B26974" w:rsidRDefault="00960B6A" w:rsidP="00960B6A">
      <w:pPr>
        <w:pStyle w:val="Style12"/>
        <w:spacing w:line="240" w:lineRule="auto"/>
        <w:ind w:firstLine="0"/>
        <w:jc w:val="both"/>
        <w:rPr>
          <w:b/>
          <w:i/>
        </w:rPr>
      </w:pPr>
      <w:r w:rsidRPr="00B26974">
        <w:rPr>
          <w:i/>
        </w:rPr>
        <w:t xml:space="preserve">Капцова В.С. </w:t>
      </w:r>
      <w:r w:rsidRPr="00B26974">
        <w:rPr>
          <w:b/>
          <w:i/>
        </w:rPr>
        <w:t>–</w:t>
      </w:r>
      <w:r w:rsidRPr="00167AA2">
        <w:t xml:space="preserve"> руководитель регионального центра финансовой грамотности «Финикум», старший преподаватель кафедры финансов, младший научный сотрудник Центра стратегических исследований социально-экономического развития Юга России РГЭУ (РИНХ)</w:t>
      </w:r>
    </w:p>
    <w:p w14:paraId="16E58EB9" w14:textId="77777777" w:rsidR="00960B6A" w:rsidRPr="00B26974" w:rsidRDefault="00960B6A" w:rsidP="00960B6A">
      <w:pPr>
        <w:pStyle w:val="Style12"/>
        <w:spacing w:line="240" w:lineRule="auto"/>
        <w:ind w:firstLine="0"/>
        <w:jc w:val="both"/>
        <w:rPr>
          <w:i/>
        </w:rPr>
      </w:pPr>
      <w:r w:rsidRPr="00B26974">
        <w:rPr>
          <w:i/>
        </w:rPr>
        <w:t xml:space="preserve">Стрюков </w:t>
      </w:r>
      <w:r>
        <w:rPr>
          <w:i/>
        </w:rPr>
        <w:t xml:space="preserve">М.Б. </w:t>
      </w:r>
      <w:r w:rsidRPr="00B26974">
        <w:rPr>
          <w:b/>
          <w:i/>
        </w:rPr>
        <w:t>–</w:t>
      </w:r>
      <w:r>
        <w:rPr>
          <w:b/>
          <w:i/>
        </w:rPr>
        <w:t xml:space="preserve"> </w:t>
      </w:r>
      <w:r w:rsidRPr="00BA52D9">
        <w:rPr>
          <w:shd w:val="clear" w:color="auto" w:fill="FFFFFF"/>
        </w:rPr>
        <w:t>д.ф</w:t>
      </w:r>
      <w:r w:rsidR="00504681">
        <w:rPr>
          <w:shd w:val="clear" w:color="auto" w:fill="FFFFFF"/>
        </w:rPr>
        <w:t>.</w:t>
      </w:r>
      <w:r w:rsidRPr="00BA52D9">
        <w:rPr>
          <w:shd w:val="clear" w:color="auto" w:fill="FFFFFF"/>
        </w:rPr>
        <w:t>-м</w:t>
      </w:r>
      <w:r w:rsidR="00504681">
        <w:rPr>
          <w:shd w:val="clear" w:color="auto" w:fill="FFFFFF"/>
        </w:rPr>
        <w:t>.</w:t>
      </w:r>
      <w:r w:rsidRPr="00BA52D9">
        <w:rPr>
          <w:shd w:val="clear" w:color="auto" w:fill="FFFFFF"/>
        </w:rPr>
        <w:t>н, профессор, старший научный сотрудник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BC7BAD">
        <w:t>Центра стратегических исследований социально-экономического развития Юга России</w:t>
      </w:r>
      <w:r w:rsidR="00567B9B" w:rsidRPr="00567B9B">
        <w:t xml:space="preserve"> РГЭУ (РИНХ)</w:t>
      </w:r>
    </w:p>
    <w:p w14:paraId="7FA10201" w14:textId="77777777" w:rsidR="00AD2DEE" w:rsidRDefault="007E4F4F" w:rsidP="00AD2DEE">
      <w:pPr>
        <w:pStyle w:val="Style12"/>
        <w:spacing w:line="240" w:lineRule="auto"/>
        <w:ind w:firstLine="0"/>
        <w:jc w:val="both"/>
        <w:rPr>
          <w:color w:val="111111"/>
          <w:shd w:val="clear" w:color="auto" w:fill="FFFFFF"/>
        </w:rPr>
      </w:pPr>
      <w:r w:rsidRPr="00BC7BAD">
        <w:rPr>
          <w:i/>
        </w:rPr>
        <w:t>Патракеева</w:t>
      </w:r>
      <w:r w:rsidR="00840A17" w:rsidRPr="00BC7BAD">
        <w:rPr>
          <w:i/>
        </w:rPr>
        <w:t xml:space="preserve"> О.Ю.</w:t>
      </w:r>
      <w:r w:rsidR="005E1649" w:rsidRPr="00BC7BAD">
        <w:rPr>
          <w:i/>
        </w:rPr>
        <w:t xml:space="preserve"> </w:t>
      </w:r>
      <w:r w:rsidR="005E1649" w:rsidRPr="00BC7BAD">
        <w:rPr>
          <w:b/>
        </w:rPr>
        <w:t>–</w:t>
      </w:r>
      <w:r w:rsidR="00BC7BAD" w:rsidRPr="00BC7BAD">
        <w:rPr>
          <w:b/>
        </w:rPr>
        <w:t xml:space="preserve"> </w:t>
      </w:r>
      <w:r w:rsidR="00AD2DEE">
        <w:t>заведующая лабораторией региональной экономики ЮНЦ РАН, к.э.н., ведущий научный сотрудник</w:t>
      </w:r>
    </w:p>
    <w:p w14:paraId="5ED6E669" w14:textId="77777777" w:rsidR="0002182E" w:rsidRPr="00BC7BAD" w:rsidRDefault="00344587" w:rsidP="0002182E">
      <w:pPr>
        <w:pStyle w:val="Style12"/>
        <w:widowControl/>
        <w:spacing w:line="240" w:lineRule="auto"/>
        <w:ind w:firstLine="0"/>
        <w:jc w:val="both"/>
        <w:rPr>
          <w:rFonts w:eastAsia="Calibri"/>
          <w:lang w:eastAsia="en-US"/>
        </w:rPr>
      </w:pPr>
      <w:r w:rsidRPr="00BC7BAD">
        <w:rPr>
          <w:rFonts w:eastAsia="Calibri"/>
          <w:i/>
          <w:lang w:eastAsia="en-US"/>
        </w:rPr>
        <w:t>Котлярова Е.</w:t>
      </w:r>
      <w:r w:rsidR="0002182E" w:rsidRPr="00BC7BAD">
        <w:rPr>
          <w:rFonts w:eastAsia="Calibri"/>
          <w:i/>
          <w:lang w:eastAsia="en-US"/>
        </w:rPr>
        <w:t>А.</w:t>
      </w:r>
      <w:r w:rsidR="0002182E" w:rsidRPr="00BC7BAD">
        <w:rPr>
          <w:rFonts w:eastAsia="Calibri"/>
          <w:lang w:eastAsia="en-US"/>
        </w:rPr>
        <w:t xml:space="preserve">  – руководитель студенческого бюро РГЭУ (РИНХ), руководитель студенческого научного кружка «Методы и возможности научных исследований и проектной деятельности </w:t>
      </w:r>
      <w:r w:rsidR="0002182E" w:rsidRPr="00BC7BAD">
        <w:rPr>
          <w:rFonts w:eastAsia="Calibri"/>
          <w:lang w:eastAsia="en-US"/>
        </w:rPr>
        <w:lastRenderedPageBreak/>
        <w:t>магистрантов РГЭУ (РИНХ)», руководитель института дизайна региональной экономики РГЭУ (РИНХ), старший преподаватель кафедры товароведения и управления качеством РГЭУ (РИНХ), эксперт НТИ</w:t>
      </w:r>
    </w:p>
    <w:p w14:paraId="75522255" w14:textId="77777777" w:rsidR="00626F69" w:rsidRPr="00BC7BAD" w:rsidRDefault="00626F69" w:rsidP="00626F69">
      <w:pPr>
        <w:pStyle w:val="Style12"/>
        <w:widowControl/>
        <w:spacing w:line="240" w:lineRule="auto"/>
        <w:ind w:firstLine="0"/>
        <w:jc w:val="both"/>
        <w:rPr>
          <w:rFonts w:eastAsia="Calibri"/>
          <w:lang w:eastAsia="en-US"/>
        </w:rPr>
      </w:pPr>
      <w:r w:rsidRPr="00BC7BAD">
        <w:rPr>
          <w:rFonts w:eastAsia="Calibri"/>
          <w:i/>
          <w:lang w:eastAsia="en-US"/>
        </w:rPr>
        <w:t>Бухов Н.В.</w:t>
      </w:r>
      <w:r w:rsidRPr="00BC7BAD">
        <w:rPr>
          <w:rFonts w:eastAsia="Calibri"/>
          <w:lang w:eastAsia="en-US"/>
        </w:rPr>
        <w:t xml:space="preserve"> – председатель Совета молодых ученых РГЭУ (РИНХ), зам. директора ИРТЦЭ, доцент кафедры бухгалтерского учета РГЭУ (РИНХ) </w:t>
      </w:r>
    </w:p>
    <w:p w14:paraId="6AFC0F10" w14:textId="77777777" w:rsidR="00626F69" w:rsidRDefault="00626F69" w:rsidP="00626F69">
      <w:pPr>
        <w:pStyle w:val="Style12"/>
        <w:spacing w:line="240" w:lineRule="auto"/>
        <w:ind w:firstLine="0"/>
        <w:jc w:val="both"/>
        <w:rPr>
          <w:rFonts w:eastAsia="Calibri"/>
          <w:lang w:eastAsia="en-US"/>
        </w:rPr>
      </w:pPr>
      <w:r w:rsidRPr="00BC7BAD">
        <w:rPr>
          <w:rFonts w:eastAsia="Calibri"/>
          <w:i/>
          <w:lang w:eastAsia="en-US"/>
        </w:rPr>
        <w:t>Медникова Е.В.</w:t>
      </w:r>
      <w:r w:rsidRPr="00BC7BAD">
        <w:rPr>
          <w:rFonts w:eastAsia="Calibri"/>
          <w:lang w:eastAsia="en-US"/>
        </w:rPr>
        <w:t xml:space="preserve"> – руководитель проекта «Молодежный ТехПред Марафон», инспектор студенческого бюро РГЭУ (РИНХ), ответственный секретарь Совета молодых ученых РГЭУ (РИНХ), студентка группы ПМИ</w:t>
      </w:r>
      <w:r w:rsidRPr="00BC7BAD">
        <w:rPr>
          <w:rFonts w:eastAsia="Calibri"/>
          <w:lang w:val="en-US" w:eastAsia="en-US"/>
        </w:rPr>
        <w:t>OZ</w:t>
      </w:r>
      <w:r w:rsidRPr="00BC7BAD">
        <w:rPr>
          <w:rFonts w:eastAsia="Calibri"/>
          <w:lang w:eastAsia="en-US"/>
        </w:rPr>
        <w:t>-341</w:t>
      </w:r>
    </w:p>
    <w:p w14:paraId="62DAC023" w14:textId="77777777" w:rsidR="00DA7A06" w:rsidRPr="00BC7BAD" w:rsidRDefault="00DA7A06" w:rsidP="00626F69">
      <w:pPr>
        <w:pStyle w:val="Style12"/>
        <w:spacing w:line="240" w:lineRule="auto"/>
        <w:ind w:firstLine="0"/>
        <w:jc w:val="both"/>
        <w:rPr>
          <w:rFonts w:eastAsia="Calibri"/>
          <w:lang w:eastAsia="en-US"/>
        </w:rPr>
      </w:pPr>
      <w:r w:rsidRPr="009B7A88">
        <w:rPr>
          <w:i/>
        </w:rPr>
        <w:t>Остривная Е.А.</w:t>
      </w:r>
      <w:r w:rsidRPr="009B7A88">
        <w:t xml:space="preserve"> – старший преподаватель кафедры журналистики РГЭУ (РИНХ), руководитель студенческого телеканала РГЭУ (РИНХ) «Студия 509»</w:t>
      </w:r>
    </w:p>
    <w:p w14:paraId="7D09EB22" w14:textId="77777777" w:rsidR="00344587" w:rsidRPr="00BC7BAD" w:rsidRDefault="006D0D5D" w:rsidP="00761F4C">
      <w:pPr>
        <w:pStyle w:val="Style12"/>
        <w:spacing w:line="240" w:lineRule="auto"/>
        <w:ind w:firstLine="0"/>
        <w:jc w:val="both"/>
      </w:pPr>
      <w:r w:rsidRPr="006D0D5D">
        <w:rPr>
          <w:i/>
        </w:rPr>
        <w:t>Пинаева А</w:t>
      </w:r>
      <w:r>
        <w:rPr>
          <w:i/>
        </w:rPr>
        <w:t>.</w:t>
      </w:r>
      <w:r w:rsidRPr="006D0D5D">
        <w:rPr>
          <w:i/>
        </w:rPr>
        <w:t>С</w:t>
      </w:r>
      <w:r>
        <w:rPr>
          <w:i/>
        </w:rPr>
        <w:t>.</w:t>
      </w:r>
      <w:r w:rsidRPr="006D0D5D">
        <w:rPr>
          <w:i/>
        </w:rPr>
        <w:t xml:space="preserve"> </w:t>
      </w:r>
      <w:r w:rsidR="00344587" w:rsidRPr="00BC7BAD">
        <w:t xml:space="preserve">– член Совета молодых ученых РГЭУ (РИНХ), студентка группы </w:t>
      </w:r>
      <w:r w:rsidR="00576395">
        <w:t>ЭК-52</w:t>
      </w:r>
      <w:r w:rsidR="00576395" w:rsidRPr="00576395">
        <w:t>7</w:t>
      </w:r>
      <w:r w:rsidR="00344587" w:rsidRPr="00BC7BAD">
        <w:t xml:space="preserve"> (г.Ростов-на-Дону)</w:t>
      </w:r>
    </w:p>
    <w:p w14:paraId="008E7130" w14:textId="77777777" w:rsidR="00344587" w:rsidRPr="00BC7BAD" w:rsidRDefault="00344587" w:rsidP="002F1824">
      <w:pPr>
        <w:pStyle w:val="Style12"/>
        <w:spacing w:line="240" w:lineRule="auto"/>
        <w:ind w:firstLine="0"/>
        <w:jc w:val="both"/>
      </w:pPr>
      <w:r w:rsidRPr="00BC7BAD">
        <w:rPr>
          <w:i/>
        </w:rPr>
        <w:t>Котляров Е.С.</w:t>
      </w:r>
      <w:r w:rsidRPr="00BC7BAD">
        <w:t xml:space="preserve"> – член Совета молодых ученых РГЭУ (РИНХ), студент группы БИН-321 (г.Ростов-на-Дону)</w:t>
      </w:r>
    </w:p>
    <w:p w14:paraId="7398FF66" w14:textId="77777777" w:rsidR="00344587" w:rsidRDefault="00576395" w:rsidP="0039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395">
        <w:rPr>
          <w:rFonts w:ascii="Times New Roman" w:hAnsi="Times New Roman"/>
          <w:i/>
          <w:sz w:val="24"/>
          <w:szCs w:val="24"/>
        </w:rPr>
        <w:t>Демьянов М.И.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395">
        <w:rPr>
          <w:rFonts w:ascii="Times New Roman" w:hAnsi="Times New Roman"/>
          <w:sz w:val="24"/>
          <w:szCs w:val="24"/>
        </w:rPr>
        <w:t xml:space="preserve">– член Совета молодых ученых РГЭУ (РИНХ), студент группы </w:t>
      </w:r>
      <w:r>
        <w:rPr>
          <w:rFonts w:ascii="Times New Roman" w:hAnsi="Times New Roman"/>
          <w:sz w:val="24"/>
          <w:szCs w:val="24"/>
        </w:rPr>
        <w:t>ЭК-534</w:t>
      </w:r>
      <w:r w:rsidRPr="00576395">
        <w:rPr>
          <w:rFonts w:ascii="Times New Roman" w:hAnsi="Times New Roman"/>
          <w:sz w:val="24"/>
          <w:szCs w:val="24"/>
        </w:rPr>
        <w:t xml:space="preserve"> (г.Ростов-на-Дону)</w:t>
      </w:r>
    </w:p>
    <w:p w14:paraId="4F8AD867" w14:textId="77777777" w:rsidR="00576395" w:rsidRPr="00BC7BAD" w:rsidRDefault="00576395" w:rsidP="0039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395">
        <w:rPr>
          <w:rFonts w:ascii="Times New Roman" w:hAnsi="Times New Roman"/>
          <w:i/>
          <w:sz w:val="24"/>
          <w:szCs w:val="24"/>
        </w:rPr>
        <w:t>Туаршева М.И.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395">
        <w:rPr>
          <w:rFonts w:ascii="Times New Roman" w:hAnsi="Times New Roman"/>
          <w:sz w:val="24"/>
          <w:szCs w:val="24"/>
        </w:rPr>
        <w:t>– член Совета молодых ученых РГЭ</w:t>
      </w:r>
      <w:r>
        <w:rPr>
          <w:rFonts w:ascii="Times New Roman" w:hAnsi="Times New Roman"/>
          <w:sz w:val="24"/>
          <w:szCs w:val="24"/>
        </w:rPr>
        <w:t>У (РИНХ), студентка группы ЭК-534</w:t>
      </w:r>
      <w:r w:rsidRPr="00576395">
        <w:rPr>
          <w:rFonts w:ascii="Times New Roman" w:hAnsi="Times New Roman"/>
          <w:sz w:val="24"/>
          <w:szCs w:val="24"/>
        </w:rPr>
        <w:t xml:space="preserve"> (г.Ростов-на-Дону)</w:t>
      </w:r>
    </w:p>
    <w:p w14:paraId="1C9CBF76" w14:textId="77777777" w:rsidR="00344587" w:rsidRPr="00BC7BAD" w:rsidRDefault="00344587" w:rsidP="00433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69D5C1" w14:textId="77777777" w:rsidR="00433EE8" w:rsidRDefault="00433EE8" w:rsidP="00433EE8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F3D20">
        <w:rPr>
          <w:rFonts w:ascii="Times New Roman" w:hAnsi="Times New Roman"/>
          <w:b/>
          <w:i/>
          <w:sz w:val="26"/>
          <w:szCs w:val="26"/>
        </w:rPr>
        <w:t xml:space="preserve">Дата проведения </w:t>
      </w:r>
      <w:r w:rsidR="007E4F4F">
        <w:rPr>
          <w:rFonts w:ascii="Times New Roman" w:hAnsi="Times New Roman"/>
          <w:b/>
          <w:i/>
          <w:sz w:val="26"/>
          <w:szCs w:val="26"/>
        </w:rPr>
        <w:t>лекции</w:t>
      </w:r>
      <w:r w:rsidRPr="005F3D2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21B0D" w:rsidRPr="007E4F4F">
        <w:rPr>
          <w:rFonts w:ascii="Times New Roman" w:hAnsi="Times New Roman"/>
          <w:b/>
          <w:i/>
          <w:sz w:val="26"/>
          <w:szCs w:val="26"/>
        </w:rPr>
        <w:t>25 октября 2023</w:t>
      </w:r>
      <w:r w:rsidRPr="007E4F4F">
        <w:rPr>
          <w:rFonts w:ascii="Times New Roman" w:hAnsi="Times New Roman"/>
          <w:b/>
          <w:i/>
          <w:sz w:val="26"/>
          <w:szCs w:val="26"/>
        </w:rPr>
        <w:t xml:space="preserve"> в </w:t>
      </w:r>
      <w:r w:rsidR="00E21B0D" w:rsidRPr="007E4F4F">
        <w:rPr>
          <w:rFonts w:ascii="Times New Roman" w:hAnsi="Times New Roman"/>
          <w:b/>
          <w:i/>
          <w:sz w:val="26"/>
          <w:szCs w:val="26"/>
        </w:rPr>
        <w:t>8</w:t>
      </w:r>
      <w:r w:rsidRPr="007E4F4F">
        <w:rPr>
          <w:rFonts w:ascii="Times New Roman" w:hAnsi="Times New Roman"/>
          <w:b/>
          <w:i/>
          <w:sz w:val="26"/>
          <w:szCs w:val="26"/>
        </w:rPr>
        <w:t>.</w:t>
      </w:r>
      <w:r w:rsidR="00E21B0D" w:rsidRPr="007E4F4F">
        <w:rPr>
          <w:rFonts w:ascii="Times New Roman" w:hAnsi="Times New Roman"/>
          <w:b/>
          <w:i/>
          <w:sz w:val="26"/>
          <w:szCs w:val="26"/>
        </w:rPr>
        <w:t>30</w:t>
      </w:r>
    </w:p>
    <w:p w14:paraId="2B3A1652" w14:textId="77777777" w:rsidR="00182182" w:rsidRPr="005F3D20" w:rsidRDefault="00182182" w:rsidP="00433EE8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6E770D05" w14:textId="77777777" w:rsidR="00433EE8" w:rsidRPr="00567B9B" w:rsidRDefault="00E21B0D" w:rsidP="00433EE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7B9B">
        <w:rPr>
          <w:rFonts w:ascii="Times New Roman" w:hAnsi="Times New Roman"/>
          <w:b/>
          <w:i/>
          <w:sz w:val="24"/>
          <w:szCs w:val="24"/>
        </w:rPr>
        <w:t xml:space="preserve">ЛЕКЦИЯ </w:t>
      </w:r>
      <w:r w:rsidR="00433EE8" w:rsidRPr="00567B9B">
        <w:rPr>
          <w:rFonts w:ascii="Times New Roman" w:hAnsi="Times New Roman"/>
          <w:b/>
          <w:i/>
          <w:sz w:val="24"/>
          <w:szCs w:val="24"/>
        </w:rPr>
        <w:t xml:space="preserve"> ПРОВОДИТСЯ В ОФЛАЙН</w:t>
      </w:r>
      <w:r w:rsidR="007E4F4F" w:rsidRPr="00567B9B">
        <w:rPr>
          <w:rFonts w:ascii="Times New Roman" w:hAnsi="Times New Roman"/>
          <w:b/>
          <w:i/>
          <w:sz w:val="24"/>
          <w:szCs w:val="24"/>
        </w:rPr>
        <w:t>/О</w:t>
      </w:r>
      <w:r w:rsidR="00567B9B" w:rsidRPr="00567B9B">
        <w:rPr>
          <w:rFonts w:ascii="Times New Roman" w:hAnsi="Times New Roman"/>
          <w:b/>
          <w:i/>
          <w:sz w:val="24"/>
          <w:szCs w:val="24"/>
        </w:rPr>
        <w:t>Н</w:t>
      </w:r>
      <w:r w:rsidR="007E4F4F" w:rsidRPr="00567B9B">
        <w:rPr>
          <w:rFonts w:ascii="Times New Roman" w:hAnsi="Times New Roman"/>
          <w:b/>
          <w:i/>
          <w:sz w:val="24"/>
          <w:szCs w:val="24"/>
        </w:rPr>
        <w:t>ЛАЙН</w:t>
      </w:r>
      <w:r w:rsidR="00433EE8" w:rsidRPr="00567B9B">
        <w:rPr>
          <w:rFonts w:ascii="Times New Roman" w:hAnsi="Times New Roman"/>
          <w:b/>
          <w:i/>
          <w:sz w:val="24"/>
          <w:szCs w:val="24"/>
        </w:rPr>
        <w:t xml:space="preserve"> ФОРМАТЕ</w:t>
      </w:r>
    </w:p>
    <w:p w14:paraId="683B72B9" w14:textId="77777777" w:rsidR="005F3D20" w:rsidRDefault="005F3D20" w:rsidP="00433EE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4BAD116D" w14:textId="77777777" w:rsidR="00F64F83" w:rsidRDefault="00F64F83" w:rsidP="00F64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82E">
        <w:rPr>
          <w:rFonts w:ascii="Times New Roman" w:hAnsi="Times New Roman"/>
          <w:sz w:val="24"/>
          <w:szCs w:val="24"/>
        </w:rPr>
        <w:t xml:space="preserve">Место проведения: </w:t>
      </w:r>
      <w:r w:rsidR="00396968">
        <w:rPr>
          <w:rFonts w:ascii="Times New Roman" w:hAnsi="Times New Roman"/>
          <w:sz w:val="24"/>
          <w:szCs w:val="24"/>
        </w:rPr>
        <w:t xml:space="preserve">ауд. </w:t>
      </w:r>
      <w:r w:rsidR="00E21B0D">
        <w:rPr>
          <w:rFonts w:ascii="Times New Roman" w:hAnsi="Times New Roman"/>
          <w:sz w:val="24"/>
          <w:szCs w:val="24"/>
        </w:rPr>
        <w:t>429</w:t>
      </w:r>
      <w:r w:rsidR="00FE722A">
        <w:rPr>
          <w:rFonts w:ascii="Times New Roman" w:hAnsi="Times New Roman"/>
          <w:sz w:val="24"/>
          <w:szCs w:val="24"/>
        </w:rPr>
        <w:t>,</w:t>
      </w:r>
      <w:r w:rsidR="00601896" w:rsidRPr="0002182E">
        <w:rPr>
          <w:rFonts w:ascii="Times New Roman" w:hAnsi="Times New Roman"/>
          <w:sz w:val="24"/>
          <w:szCs w:val="24"/>
        </w:rPr>
        <w:t xml:space="preserve"> </w:t>
      </w:r>
      <w:r w:rsidRPr="0002182E">
        <w:rPr>
          <w:rFonts w:ascii="Times New Roman" w:hAnsi="Times New Roman"/>
          <w:sz w:val="24"/>
          <w:szCs w:val="24"/>
        </w:rPr>
        <w:t>РГЭУ (РИНХ),</w:t>
      </w:r>
      <w:r>
        <w:rPr>
          <w:rFonts w:ascii="Times New Roman" w:hAnsi="Times New Roman"/>
          <w:sz w:val="24"/>
          <w:szCs w:val="24"/>
        </w:rPr>
        <w:t xml:space="preserve"> </w:t>
      </w:r>
      <w:r w:rsidR="00EE1BBF">
        <w:rPr>
          <w:rFonts w:ascii="Times New Roman" w:hAnsi="Times New Roman"/>
          <w:sz w:val="24"/>
          <w:szCs w:val="24"/>
        </w:rPr>
        <w:t>ул</w:t>
      </w:r>
      <w:r w:rsidRPr="00F64F83">
        <w:rPr>
          <w:rFonts w:ascii="Times New Roman" w:hAnsi="Times New Roman"/>
          <w:sz w:val="24"/>
          <w:szCs w:val="24"/>
        </w:rPr>
        <w:t xml:space="preserve">. </w:t>
      </w:r>
      <w:r w:rsidR="00EE1BBF">
        <w:rPr>
          <w:rFonts w:ascii="Times New Roman" w:hAnsi="Times New Roman"/>
          <w:sz w:val="24"/>
          <w:szCs w:val="24"/>
        </w:rPr>
        <w:t>Большая Садовая</w:t>
      </w:r>
      <w:r w:rsidRPr="00F64F83">
        <w:rPr>
          <w:rFonts w:ascii="Times New Roman" w:hAnsi="Times New Roman"/>
          <w:sz w:val="24"/>
          <w:szCs w:val="24"/>
        </w:rPr>
        <w:t>, 6</w:t>
      </w:r>
      <w:r w:rsidR="00EE1BBF">
        <w:rPr>
          <w:rFonts w:ascii="Times New Roman" w:hAnsi="Times New Roman"/>
          <w:sz w:val="24"/>
          <w:szCs w:val="24"/>
        </w:rPr>
        <w:t>9</w:t>
      </w:r>
      <w:r w:rsidRPr="00F64F83">
        <w:rPr>
          <w:rFonts w:ascii="Times New Roman" w:hAnsi="Times New Roman"/>
          <w:sz w:val="24"/>
          <w:szCs w:val="24"/>
        </w:rPr>
        <w:t>, Ростов-на-Дону, Ростовская обл., 3440</w:t>
      </w:r>
      <w:r w:rsidR="00511E4B">
        <w:rPr>
          <w:rFonts w:ascii="Times New Roman" w:hAnsi="Times New Roman"/>
          <w:sz w:val="24"/>
          <w:szCs w:val="24"/>
        </w:rPr>
        <w:t>0</w:t>
      </w:r>
      <w:r w:rsidRPr="00F64F83">
        <w:rPr>
          <w:rFonts w:ascii="Times New Roman" w:hAnsi="Times New Roman"/>
          <w:sz w:val="24"/>
          <w:szCs w:val="24"/>
        </w:rPr>
        <w:t>2</w:t>
      </w:r>
    </w:p>
    <w:p w14:paraId="498263DB" w14:textId="77777777" w:rsidR="00F07AB9" w:rsidRDefault="00F07AB9" w:rsidP="00F07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63B9">
        <w:rPr>
          <w:rFonts w:ascii="Times New Roman" w:hAnsi="Times New Roman"/>
          <w:b/>
          <w:sz w:val="24"/>
          <w:szCs w:val="24"/>
        </w:rPr>
        <w:t>Онлайн взаимодействие через платформу</w:t>
      </w:r>
      <w:r w:rsidRPr="00F659B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Яндекс Телемост</w:t>
      </w:r>
    </w:p>
    <w:p w14:paraId="2A3D998F" w14:textId="77777777" w:rsidR="00F07AB9" w:rsidRDefault="00F07AB9" w:rsidP="00F07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на подключение </w:t>
      </w:r>
      <w:hyperlink r:id="rId19" w:history="1">
        <w:r w:rsidR="00981B95" w:rsidRPr="00275325">
          <w:rPr>
            <w:rStyle w:val="a3"/>
            <w:rFonts w:ascii="Times New Roman" w:hAnsi="Times New Roman"/>
            <w:b/>
            <w:sz w:val="24"/>
            <w:szCs w:val="24"/>
          </w:rPr>
          <w:t>https://telemost.yandex.ru/j/47930077309974461365086028050983157385</w:t>
        </w:r>
      </w:hyperlink>
    </w:p>
    <w:p w14:paraId="1838C3FD" w14:textId="77777777" w:rsidR="00981B95" w:rsidRDefault="00981B95" w:rsidP="00F07A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C38DDC" w14:textId="77777777" w:rsidR="00F07AB9" w:rsidRDefault="00F07AB9" w:rsidP="00F07A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Для участия в открытой лекции</w:t>
      </w:r>
      <w:r w:rsidRPr="001E63B9">
        <w:rPr>
          <w:rFonts w:ascii="Times New Roman" w:hAnsi="Times New Roman"/>
          <w:sz w:val="24"/>
          <w:szCs w:val="24"/>
        </w:rPr>
        <w:t xml:space="preserve"> необходимо </w:t>
      </w:r>
      <w:r>
        <w:rPr>
          <w:rFonts w:ascii="Times New Roman" w:hAnsi="Times New Roman"/>
          <w:sz w:val="24"/>
          <w:szCs w:val="24"/>
        </w:rPr>
        <w:t xml:space="preserve">пройти </w:t>
      </w:r>
      <w:r w:rsidRPr="0002182E">
        <w:rPr>
          <w:rFonts w:ascii="Times New Roman" w:hAnsi="Times New Roman"/>
          <w:sz w:val="24"/>
          <w:szCs w:val="24"/>
        </w:rPr>
        <w:t>РЕГИСТРАЦИЮ ЧЕРЕЗ ЯНДЕКС-ФОРМУ</w:t>
      </w:r>
      <w:r w:rsidR="00567B9B">
        <w:rPr>
          <w:rFonts w:ascii="Times New Roman" w:hAnsi="Times New Roman"/>
          <w:sz w:val="24"/>
          <w:szCs w:val="24"/>
        </w:rPr>
        <w:t xml:space="preserve"> до 25</w:t>
      </w:r>
      <w:r>
        <w:rPr>
          <w:rFonts w:ascii="Times New Roman" w:hAnsi="Times New Roman"/>
          <w:sz w:val="24"/>
          <w:szCs w:val="24"/>
        </w:rPr>
        <w:t xml:space="preserve"> октября 2023 г.  </w:t>
      </w:r>
      <w:r w:rsidRPr="00930F0B">
        <w:rPr>
          <w:rFonts w:ascii="Times New Roman" w:hAnsi="Times New Roman"/>
          <w:sz w:val="24"/>
          <w:szCs w:val="24"/>
        </w:rPr>
        <w:t xml:space="preserve">   </w:t>
      </w:r>
      <w:hyperlink r:id="rId20" w:history="1">
        <w:r w:rsidR="00981B95" w:rsidRPr="00275325">
          <w:rPr>
            <w:rStyle w:val="a3"/>
            <w:rFonts w:ascii="Times New Roman" w:hAnsi="Times New Roman"/>
            <w:sz w:val="24"/>
            <w:szCs w:val="24"/>
            <w:lang w:val="en-US"/>
          </w:rPr>
          <w:t>https://forms.yandex.ru/u/652d75ea5056901cbfeeecd2/</w:t>
        </w:r>
      </w:hyperlink>
    </w:p>
    <w:p w14:paraId="6D261FAA" w14:textId="77777777" w:rsidR="00981B95" w:rsidRPr="00440391" w:rsidRDefault="00981B95" w:rsidP="00F07AB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A99A86D" w14:textId="77777777" w:rsidR="00F07AB9" w:rsidRPr="00440391" w:rsidRDefault="00F07AB9" w:rsidP="00F64F8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DF5E8D" w14:textId="77777777" w:rsidR="005F3D20" w:rsidRPr="002E3B52" w:rsidRDefault="005F3D20" w:rsidP="005F3D20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F3A7D">
        <w:rPr>
          <w:rFonts w:ascii="Times New Roman" w:hAnsi="Times New Roman"/>
          <w:sz w:val="24"/>
          <w:szCs w:val="24"/>
        </w:rPr>
        <w:t>тел</w:t>
      </w:r>
      <w:r w:rsidRPr="002E3B52">
        <w:rPr>
          <w:rFonts w:ascii="Times New Roman" w:hAnsi="Times New Roman"/>
          <w:sz w:val="24"/>
          <w:szCs w:val="24"/>
          <w:lang w:val="en-US"/>
        </w:rPr>
        <w:t xml:space="preserve">.: </w:t>
      </w:r>
      <w:r w:rsidR="007E4F4F" w:rsidRPr="002E3B52">
        <w:rPr>
          <w:rFonts w:ascii="Times New Roman" w:hAnsi="Times New Roman"/>
          <w:sz w:val="24"/>
          <w:szCs w:val="24"/>
          <w:lang w:val="en-US"/>
        </w:rPr>
        <w:t>8 (863) 263-31-09</w:t>
      </w:r>
    </w:p>
    <w:p w14:paraId="4B3B11DA" w14:textId="77777777" w:rsidR="005F3D20" w:rsidRPr="00DF3A7D" w:rsidRDefault="005F3D20" w:rsidP="005F3D20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F3A7D">
        <w:rPr>
          <w:rFonts w:ascii="Times New Roman" w:hAnsi="Times New Roman"/>
          <w:sz w:val="24"/>
          <w:szCs w:val="24"/>
          <w:lang w:val="en-US"/>
        </w:rPr>
        <w:t>Email:</w:t>
      </w:r>
      <w:r w:rsidRPr="00DF3A7D">
        <w:rPr>
          <w:sz w:val="24"/>
          <w:szCs w:val="24"/>
          <w:lang w:val="en-US"/>
        </w:rPr>
        <w:t xml:space="preserve"> </w:t>
      </w:r>
      <w:r w:rsidR="00DF3A7D" w:rsidRPr="00DF3A7D">
        <w:rPr>
          <w:sz w:val="24"/>
          <w:szCs w:val="24"/>
          <w:lang w:val="en-US"/>
        </w:rPr>
        <w:t>rsue.center_strateg@mail.ru</w:t>
      </w:r>
    </w:p>
    <w:p w14:paraId="3428AEBD" w14:textId="77777777" w:rsidR="00433EE8" w:rsidRPr="00DF3A7D" w:rsidRDefault="00433EE8" w:rsidP="00433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433EE8" w:rsidRPr="00DF3A7D" w:rsidSect="00263117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2182E"/>
    <w:rsid w:val="00034AB1"/>
    <w:rsid w:val="000E6224"/>
    <w:rsid w:val="001232BD"/>
    <w:rsid w:val="0016384A"/>
    <w:rsid w:val="00182182"/>
    <w:rsid w:val="001E4C2A"/>
    <w:rsid w:val="002710ED"/>
    <w:rsid w:val="002976EA"/>
    <w:rsid w:val="002E3B52"/>
    <w:rsid w:val="002F1824"/>
    <w:rsid w:val="00306008"/>
    <w:rsid w:val="00344587"/>
    <w:rsid w:val="00396968"/>
    <w:rsid w:val="0040538A"/>
    <w:rsid w:val="00433EE8"/>
    <w:rsid w:val="00440391"/>
    <w:rsid w:val="00496CA2"/>
    <w:rsid w:val="00504681"/>
    <w:rsid w:val="00511E4B"/>
    <w:rsid w:val="00517838"/>
    <w:rsid w:val="00567B9B"/>
    <w:rsid w:val="00576395"/>
    <w:rsid w:val="005C0914"/>
    <w:rsid w:val="005E1649"/>
    <w:rsid w:val="005F3D20"/>
    <w:rsid w:val="00601896"/>
    <w:rsid w:val="006042EA"/>
    <w:rsid w:val="006111D7"/>
    <w:rsid w:val="00626F69"/>
    <w:rsid w:val="006529A8"/>
    <w:rsid w:val="006C5DCE"/>
    <w:rsid w:val="006D0D5D"/>
    <w:rsid w:val="00700987"/>
    <w:rsid w:val="00761F4C"/>
    <w:rsid w:val="007E4F4F"/>
    <w:rsid w:val="00806606"/>
    <w:rsid w:val="0082481B"/>
    <w:rsid w:val="00831C97"/>
    <w:rsid w:val="0083747C"/>
    <w:rsid w:val="00840A17"/>
    <w:rsid w:val="0084456A"/>
    <w:rsid w:val="00846656"/>
    <w:rsid w:val="0089330C"/>
    <w:rsid w:val="008F474A"/>
    <w:rsid w:val="009139AE"/>
    <w:rsid w:val="00930F0B"/>
    <w:rsid w:val="00960B6A"/>
    <w:rsid w:val="00981B95"/>
    <w:rsid w:val="00997E15"/>
    <w:rsid w:val="009D34ED"/>
    <w:rsid w:val="009E014C"/>
    <w:rsid w:val="00A92874"/>
    <w:rsid w:val="00AD2DEE"/>
    <w:rsid w:val="00AE4CFA"/>
    <w:rsid w:val="00B77595"/>
    <w:rsid w:val="00BA25A3"/>
    <w:rsid w:val="00BC7BAD"/>
    <w:rsid w:val="00C21D27"/>
    <w:rsid w:val="00D1332D"/>
    <w:rsid w:val="00D84D7A"/>
    <w:rsid w:val="00DA7A06"/>
    <w:rsid w:val="00DB7FC7"/>
    <w:rsid w:val="00DE38F0"/>
    <w:rsid w:val="00DF3A7D"/>
    <w:rsid w:val="00E21B0D"/>
    <w:rsid w:val="00E25AFB"/>
    <w:rsid w:val="00EE1BBF"/>
    <w:rsid w:val="00EF7E75"/>
    <w:rsid w:val="00F07AB9"/>
    <w:rsid w:val="00F27747"/>
    <w:rsid w:val="00F64F83"/>
    <w:rsid w:val="00FC2B50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DB3F"/>
  <w15:docId w15:val="{64C6E593-9814-4110-B3F3-3D1C0828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EE8"/>
    <w:rPr>
      <w:color w:val="0000FF"/>
      <w:u w:val="single"/>
    </w:rPr>
  </w:style>
  <w:style w:type="paragraph" w:customStyle="1" w:styleId="Style12">
    <w:name w:val="Style12"/>
    <w:basedOn w:val="a"/>
    <w:rsid w:val="00433EE8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33E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3E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3EE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EE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4F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4456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021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qFormat/>
    <w:rsid w:val="0002182E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Default">
    <w:name w:val="Default"/>
    <w:rsid w:val="00626F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s://forms.yandex.ru/u/652d75ea5056901cbfeeecd2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http://www.rsue.ru/doc/mip/mip_konf.png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hyperlink" Target="https://telemost.yandex.ru/j/47930077309974461365086028050983157385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Евгения Медникова</cp:lastModifiedBy>
  <cp:revision>6</cp:revision>
  <cp:lastPrinted>2023-10-16T11:50:00Z</cp:lastPrinted>
  <dcterms:created xsi:type="dcterms:W3CDTF">2023-10-19T14:10:00Z</dcterms:created>
  <dcterms:modified xsi:type="dcterms:W3CDTF">2023-10-25T08:57:00Z</dcterms:modified>
</cp:coreProperties>
</file>